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FBDD4" w14:textId="77777777" w:rsidR="00786407" w:rsidRPr="00786407" w:rsidRDefault="00786407" w:rsidP="00786407">
      <w:pPr>
        <w:spacing w:before="100" w:beforeAutospacing="1" w:after="100" w:afterAutospacing="1"/>
        <w:ind w:firstLine="709"/>
        <w:jc w:val="center"/>
        <w:outlineLvl w:val="0"/>
        <w:rPr>
          <w:rFonts w:eastAsia="Calibri"/>
          <w:b/>
          <w:bCs/>
          <w:i/>
          <w:color w:val="800000"/>
          <w:kern w:val="36"/>
          <w:sz w:val="40"/>
          <w:szCs w:val="40"/>
        </w:rPr>
      </w:pPr>
      <w:r w:rsidRPr="00786407">
        <w:rPr>
          <w:rFonts w:eastAsia="Calibri"/>
          <w:b/>
          <w:bCs/>
          <w:i/>
          <w:color w:val="800000"/>
          <w:kern w:val="36"/>
          <w:sz w:val="40"/>
          <w:szCs w:val="40"/>
        </w:rPr>
        <w:t>Проект по физическому развитию в ДОУ</w:t>
      </w:r>
    </w:p>
    <w:p w14:paraId="4FD25BEF" w14:textId="77777777" w:rsidR="00786407" w:rsidRPr="00786407" w:rsidRDefault="00786407" w:rsidP="00786407">
      <w:pPr>
        <w:spacing w:before="100" w:beforeAutospacing="1" w:after="100" w:afterAutospacing="1"/>
        <w:ind w:firstLine="709"/>
        <w:jc w:val="center"/>
        <w:rPr>
          <w:rFonts w:eastAsia="Calibri"/>
          <w:b/>
          <w:i/>
          <w:color w:val="800000"/>
          <w:sz w:val="40"/>
          <w:szCs w:val="40"/>
        </w:rPr>
      </w:pPr>
      <w:r w:rsidRPr="00786407">
        <w:rPr>
          <w:rFonts w:eastAsia="Calibri"/>
          <w:b/>
          <w:bCs/>
          <w:i/>
          <w:color w:val="800000"/>
          <w:sz w:val="40"/>
          <w:szCs w:val="40"/>
        </w:rPr>
        <w:t>«В здоровом теле - здоровый дух».</w:t>
      </w:r>
    </w:p>
    <w:p w14:paraId="541DCBA5" w14:textId="77777777" w:rsidR="00786407" w:rsidRPr="00786407" w:rsidRDefault="00786407" w:rsidP="00786407">
      <w:pPr>
        <w:spacing w:before="100" w:beforeAutospacing="1" w:after="100" w:afterAutospacing="1"/>
        <w:ind w:firstLine="709"/>
        <w:jc w:val="center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noProof/>
          <w:color w:val="000000"/>
        </w:rPr>
        <w:drawing>
          <wp:inline distT="0" distB="0" distL="0" distR="0" wp14:anchorId="25D8BDD7" wp14:editId="06F7A824">
            <wp:extent cx="2114550" cy="2924175"/>
            <wp:effectExtent l="0" t="0" r="0" b="9525"/>
            <wp:docPr id="2" name="Рисунок 2" descr="phphXXQMs_Slozhi-kartinku-Sport_html_9b2c68f04b391c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phXXQMs_Slozhi-kartinku-Sport_html_9b2c68f04b391c7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A6165" w14:textId="341D0FD4" w:rsidR="00786407" w:rsidRPr="00786407" w:rsidRDefault="00786407" w:rsidP="00786407">
      <w:pPr>
        <w:shd w:val="clear" w:color="auto" w:fill="FFFFFF"/>
        <w:spacing w:after="200"/>
        <w:ind w:firstLine="709"/>
        <w:jc w:val="right"/>
        <w:rPr>
          <w:rFonts w:eastAsia="Calibri"/>
          <w:color w:val="181818"/>
          <w:lang w:eastAsia="en-US"/>
        </w:rPr>
      </w:pPr>
      <w:r w:rsidRPr="00786407">
        <w:rPr>
          <w:rFonts w:eastAsia="Calibri"/>
          <w:color w:val="181818"/>
          <w:lang w:eastAsia="en-US"/>
        </w:rPr>
        <w:t xml:space="preserve">Подготовил: </w:t>
      </w:r>
      <w:r w:rsidR="00C15D95">
        <w:rPr>
          <w:rFonts w:eastAsia="Calibri"/>
          <w:color w:val="181818"/>
          <w:lang w:eastAsia="en-US"/>
        </w:rPr>
        <w:t>учитель</w:t>
      </w:r>
      <w:r w:rsidRPr="00786407">
        <w:rPr>
          <w:rFonts w:eastAsia="Calibri"/>
          <w:color w:val="181818"/>
          <w:lang w:eastAsia="en-US"/>
        </w:rPr>
        <w:t xml:space="preserve"> по физической культуре МБДОУ № </w:t>
      </w:r>
      <w:r w:rsidR="00C15D95">
        <w:rPr>
          <w:rFonts w:eastAsia="Calibri"/>
          <w:color w:val="181818"/>
          <w:lang w:eastAsia="en-US"/>
        </w:rPr>
        <w:t>40</w:t>
      </w:r>
      <w:r w:rsidRPr="00786407">
        <w:rPr>
          <w:rFonts w:eastAsia="Calibri"/>
          <w:color w:val="181818"/>
          <w:lang w:eastAsia="en-US"/>
        </w:rPr>
        <w:t xml:space="preserve"> «С</w:t>
      </w:r>
      <w:r w:rsidR="00C15D95">
        <w:rPr>
          <w:rFonts w:eastAsia="Calibri"/>
          <w:color w:val="181818"/>
          <w:lang w:eastAsia="en-US"/>
        </w:rPr>
        <w:t>негурочка</w:t>
      </w:r>
      <w:r w:rsidRPr="00786407">
        <w:rPr>
          <w:rFonts w:eastAsia="Calibri"/>
          <w:color w:val="181818"/>
          <w:lang w:eastAsia="en-US"/>
        </w:rPr>
        <w:t xml:space="preserve">», </w:t>
      </w:r>
      <w:r w:rsidR="00C15D95">
        <w:rPr>
          <w:rFonts w:eastAsia="Calibri"/>
          <w:color w:val="181818"/>
          <w:lang w:eastAsia="en-US"/>
        </w:rPr>
        <w:t>Федорова</w:t>
      </w:r>
      <w:r w:rsidRPr="00786407">
        <w:rPr>
          <w:rFonts w:eastAsia="Calibri"/>
          <w:color w:val="181818"/>
          <w:lang w:eastAsia="en-US"/>
        </w:rPr>
        <w:t xml:space="preserve"> </w:t>
      </w:r>
      <w:r w:rsidR="00C15D95">
        <w:rPr>
          <w:rFonts w:eastAsia="Calibri"/>
          <w:color w:val="181818"/>
          <w:lang w:eastAsia="en-US"/>
        </w:rPr>
        <w:t>Елизавета Семеновна</w:t>
      </w:r>
      <w:r w:rsidRPr="00786407">
        <w:rPr>
          <w:rFonts w:eastAsia="Calibri"/>
          <w:color w:val="181818"/>
          <w:lang w:eastAsia="en-US"/>
        </w:rPr>
        <w:t>.</w:t>
      </w:r>
    </w:p>
    <w:p w14:paraId="0D171B1D" w14:textId="2077EF1E" w:rsidR="00786407" w:rsidRPr="00786407" w:rsidRDefault="00C15D95" w:rsidP="00786407">
      <w:pPr>
        <w:spacing w:before="100" w:beforeAutospacing="1" w:after="100" w:afterAutospacing="1"/>
        <w:jc w:val="both"/>
        <w:rPr>
          <w:rFonts w:eastAsia="Calibri"/>
          <w:color w:val="000000"/>
        </w:rPr>
      </w:pPr>
      <w:r>
        <w:rPr>
          <w:rFonts w:eastAsia="Calibri"/>
          <w:b/>
          <w:bCs/>
          <w:color w:val="000000"/>
        </w:rPr>
        <w:t xml:space="preserve">                      </w:t>
      </w:r>
      <w:r w:rsidR="00786407" w:rsidRPr="00786407">
        <w:rPr>
          <w:rFonts w:eastAsia="Calibri"/>
          <w:b/>
          <w:bCs/>
          <w:color w:val="000000"/>
        </w:rPr>
        <w:t>Направление проекта: «Физическая культура»</w:t>
      </w:r>
    </w:p>
    <w:p w14:paraId="4A77DC96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b/>
          <w:color w:val="000000"/>
        </w:rPr>
      </w:pPr>
      <w:r w:rsidRPr="00786407">
        <w:rPr>
          <w:color w:val="000000"/>
        </w:rPr>
        <w:t xml:space="preserve">В последние годы одной из основных задач, стоящих перед </w:t>
      </w:r>
      <w:r w:rsidRPr="00786407">
        <w:rPr>
          <w:bCs/>
          <w:color w:val="000000"/>
        </w:rPr>
        <w:t>детским садом</w:t>
      </w:r>
      <w:r w:rsidRPr="00786407">
        <w:rPr>
          <w:color w:val="000000"/>
        </w:rPr>
        <w:t xml:space="preserve">, является </w:t>
      </w:r>
      <w:r w:rsidRPr="00786407">
        <w:rPr>
          <w:b/>
          <w:color w:val="000000"/>
        </w:rPr>
        <w:t>«</w:t>
      </w:r>
      <w:r w:rsidRPr="00786407">
        <w:rPr>
          <w:bCs/>
          <w:color w:val="000000"/>
        </w:rPr>
        <w:t>взаимодействие с семьёй</w:t>
      </w:r>
      <w:r w:rsidRPr="00786407">
        <w:rPr>
          <w:color w:val="000000"/>
        </w:rPr>
        <w:t xml:space="preserve"> для обеспечения полноценного развития ребёнка (закон Российской Федерации </w:t>
      </w:r>
      <w:r w:rsidRPr="00786407">
        <w:rPr>
          <w:i/>
          <w:iCs/>
          <w:color w:val="000000"/>
        </w:rPr>
        <w:t>«Об образование в Российской Федерации»</w:t>
      </w:r>
      <w:r w:rsidRPr="00786407">
        <w:rPr>
          <w:color w:val="000000"/>
        </w:rPr>
        <w:t xml:space="preserve"> и ФГОС </w:t>
      </w:r>
      <w:r w:rsidRPr="00786407">
        <w:rPr>
          <w:bCs/>
          <w:color w:val="000000"/>
        </w:rPr>
        <w:t>дошкольного образования</w:t>
      </w:r>
      <w:r w:rsidRPr="00786407">
        <w:rPr>
          <w:b/>
          <w:color w:val="000000"/>
        </w:rPr>
        <w:t>).</w:t>
      </w:r>
    </w:p>
    <w:p w14:paraId="7356310B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color w:val="000000"/>
        </w:rPr>
      </w:pPr>
      <w:r w:rsidRPr="00786407">
        <w:rPr>
          <w:color w:val="000000"/>
        </w:rPr>
        <w:t xml:space="preserve">ФГОС определяет нам одно из условий необходимых для создания социальной ситуации развития детей: </w:t>
      </w:r>
      <w:r w:rsidRPr="00786407">
        <w:rPr>
          <w:bCs/>
          <w:color w:val="000000"/>
        </w:rPr>
        <w:t xml:space="preserve">взаимодействие с родителями </w:t>
      </w:r>
      <w:r w:rsidRPr="00786407">
        <w:rPr>
          <w:i/>
          <w:iCs/>
          <w:color w:val="000000"/>
        </w:rPr>
        <w:t>(законными представителями)</w:t>
      </w:r>
      <w:r w:rsidRPr="00786407">
        <w:rPr>
          <w:color w:val="000000"/>
        </w:rPr>
        <w:t xml:space="preserve"> по вопросам образования ребёнка, непосредственного вовлечения их в образовательную деятельность, в том числе посредством создания образовательных </w:t>
      </w:r>
      <w:r w:rsidRPr="00786407">
        <w:rPr>
          <w:bCs/>
          <w:color w:val="000000"/>
        </w:rPr>
        <w:t>проектов совместно с семьёй</w:t>
      </w:r>
      <w:r w:rsidRPr="00786407">
        <w:rPr>
          <w:color w:val="000000"/>
        </w:rPr>
        <w:t xml:space="preserve"> на основе выявления потребностей и поддержки образовательных инициатив.</w:t>
      </w:r>
    </w:p>
    <w:p w14:paraId="4CA468EF" w14:textId="77777777" w:rsid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b/>
          <w:bCs/>
          <w:color w:val="000000"/>
        </w:rPr>
      </w:pPr>
    </w:p>
    <w:p w14:paraId="5A5A6F11" w14:textId="77777777" w:rsid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b/>
          <w:bCs/>
          <w:color w:val="000000"/>
        </w:rPr>
      </w:pPr>
    </w:p>
    <w:p w14:paraId="5A63BBA3" w14:textId="77777777" w:rsid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b/>
          <w:bCs/>
          <w:color w:val="000000"/>
        </w:rPr>
      </w:pPr>
    </w:p>
    <w:p w14:paraId="3F223B99" w14:textId="77777777" w:rsid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b/>
          <w:bCs/>
          <w:color w:val="000000"/>
        </w:rPr>
      </w:pPr>
    </w:p>
    <w:p w14:paraId="1F553F31" w14:textId="77777777" w:rsid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b/>
          <w:bCs/>
          <w:color w:val="000000"/>
        </w:rPr>
      </w:pPr>
    </w:p>
    <w:p w14:paraId="2465EFC7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b/>
          <w:bCs/>
          <w:color w:val="000000"/>
        </w:rPr>
        <w:lastRenderedPageBreak/>
        <w:t>Актуальность:</w:t>
      </w:r>
      <w:r w:rsidRPr="00786407">
        <w:rPr>
          <w:rFonts w:eastAsia="Calibri"/>
          <w:color w:val="000000"/>
        </w:rPr>
        <w:t xml:space="preserve"> </w:t>
      </w:r>
    </w:p>
    <w:p w14:paraId="75AC68E0" w14:textId="77777777" w:rsidR="00786407" w:rsidRPr="00786407" w:rsidRDefault="00786407" w:rsidP="00786407">
      <w:pPr>
        <w:spacing w:before="100" w:beforeAutospacing="1" w:after="100" w:afterAutospacing="1"/>
        <w:ind w:firstLine="709"/>
        <w:jc w:val="right"/>
        <w:rPr>
          <w:rFonts w:eastAsia="Calibri"/>
          <w:i/>
          <w:iCs/>
          <w:color w:val="000000"/>
        </w:rPr>
      </w:pPr>
      <w:r w:rsidRPr="00786407">
        <w:rPr>
          <w:rFonts w:eastAsia="Calibri"/>
          <w:i/>
          <w:iCs/>
          <w:color w:val="000000"/>
        </w:rPr>
        <w:t>«Гимнастика,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жизнь»</w:t>
      </w:r>
    </w:p>
    <w:p w14:paraId="7240536E" w14:textId="77777777" w:rsidR="00786407" w:rsidRPr="00786407" w:rsidRDefault="00786407" w:rsidP="00786407">
      <w:pPr>
        <w:spacing w:before="100" w:beforeAutospacing="1" w:after="100" w:afterAutospacing="1"/>
        <w:ind w:firstLine="709"/>
        <w:jc w:val="right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 xml:space="preserve"> </w:t>
      </w:r>
      <w:r w:rsidRPr="00786407">
        <w:rPr>
          <w:rFonts w:eastAsia="Calibri"/>
          <w:i/>
          <w:iCs/>
          <w:color w:val="000000"/>
        </w:rPr>
        <w:t>Гиппократ.</w:t>
      </w:r>
    </w:p>
    <w:p w14:paraId="28CD9F1E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color w:val="000000"/>
        </w:rPr>
      </w:pPr>
      <w:r w:rsidRPr="00786407">
        <w:rPr>
          <w:color w:val="000000"/>
        </w:rPr>
        <w:t xml:space="preserve">Все родители желают видеть своего ребенка здоровым, сильным, </w:t>
      </w:r>
      <w:r w:rsidRPr="00786407">
        <w:rPr>
          <w:bCs/>
          <w:color w:val="000000"/>
        </w:rPr>
        <w:t>физически развитым</w:t>
      </w:r>
      <w:r w:rsidRPr="00786407">
        <w:rPr>
          <w:color w:val="000000"/>
        </w:rPr>
        <w:t xml:space="preserve">, и большинство прекрасно понимает, что для нормального роста, развития и крепкого здоровья необходимо движение. Поддержать у детей положительное отношение к активному образу жизни, а в дальнейшем желание сохранять и укреплять свое здоровье – важные составляющие </w:t>
      </w:r>
      <w:r w:rsidRPr="00786407">
        <w:rPr>
          <w:bCs/>
          <w:color w:val="000000"/>
        </w:rPr>
        <w:t>воспитания в семье</w:t>
      </w:r>
      <w:r w:rsidRPr="00786407">
        <w:rPr>
          <w:color w:val="000000"/>
        </w:rPr>
        <w:t xml:space="preserve">. Но следует помнить, что в формировании у </w:t>
      </w:r>
      <w:r w:rsidRPr="00786407">
        <w:rPr>
          <w:bCs/>
          <w:color w:val="000000"/>
        </w:rPr>
        <w:t>дошкольнико</w:t>
      </w:r>
      <w:r w:rsidRPr="00786407">
        <w:rPr>
          <w:b/>
          <w:bCs/>
          <w:color w:val="000000"/>
        </w:rPr>
        <w:t>в</w:t>
      </w:r>
      <w:r w:rsidRPr="00786407">
        <w:rPr>
          <w:color w:val="000000"/>
        </w:rPr>
        <w:t xml:space="preserve"> потребности быть здоровым нотации и поучения не приносят успеха. Лучший способ приобщить ребенка к здоровому образу жизни – это показать на собственном примере, как нужно относиться к физкультуре и спорту. Если ребенок видит, что родители испытывают удовольствие от здорового активного досуга, они обязательно будут им подражать.</w:t>
      </w:r>
    </w:p>
    <w:p w14:paraId="735E1AFC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color w:val="000000"/>
        </w:rPr>
      </w:pPr>
      <w:r w:rsidRPr="00786407">
        <w:rPr>
          <w:color w:val="000000"/>
        </w:rPr>
        <w:t xml:space="preserve">Здоровье детей зависит не только от </w:t>
      </w:r>
      <w:r w:rsidRPr="00786407">
        <w:rPr>
          <w:bCs/>
          <w:color w:val="000000"/>
        </w:rPr>
        <w:t>физических особенностей</w:t>
      </w:r>
      <w:r w:rsidRPr="00786407">
        <w:rPr>
          <w:color w:val="000000"/>
        </w:rPr>
        <w:t xml:space="preserve">, но и от условий жизни, санитарной грамотности и гигиенической культуры родителей. Ни одна, даже самая лучшая физкультурно-оздоровительная программа не сможет дать хороших результатов, если она не решается совместно с </w:t>
      </w:r>
      <w:r w:rsidRPr="00786407">
        <w:rPr>
          <w:bCs/>
          <w:color w:val="000000"/>
        </w:rPr>
        <w:t>семьей</w:t>
      </w:r>
      <w:r w:rsidRPr="00786407">
        <w:rPr>
          <w:color w:val="000000"/>
        </w:rPr>
        <w:t>.</w:t>
      </w:r>
    </w:p>
    <w:p w14:paraId="7C3E349F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b/>
          <w:color w:val="000000"/>
        </w:rPr>
      </w:pPr>
      <w:r w:rsidRPr="00786407">
        <w:rPr>
          <w:color w:val="000000"/>
        </w:rPr>
        <w:t xml:space="preserve">Однако в силу сложившихся экономических причин, занятости на работе современные родители большую часть времени уделяют вопросам материального обеспечения </w:t>
      </w:r>
      <w:r w:rsidRPr="00786407">
        <w:rPr>
          <w:b/>
          <w:bCs/>
          <w:color w:val="000000"/>
        </w:rPr>
        <w:t>с</w:t>
      </w:r>
      <w:r w:rsidRPr="00786407">
        <w:rPr>
          <w:bCs/>
          <w:color w:val="000000"/>
        </w:rPr>
        <w:t>емьи</w:t>
      </w:r>
      <w:r w:rsidRPr="00786407">
        <w:rPr>
          <w:color w:val="000000"/>
        </w:rPr>
        <w:t xml:space="preserve">, таким образом, естественная потребность ребенка в движении </w:t>
      </w:r>
      <w:r w:rsidRPr="00786407">
        <w:rPr>
          <w:b/>
          <w:color w:val="000000"/>
        </w:rPr>
        <w:t xml:space="preserve">в </w:t>
      </w:r>
      <w:r w:rsidRPr="00786407">
        <w:rPr>
          <w:bCs/>
          <w:color w:val="000000"/>
        </w:rPr>
        <w:t>семье пусть неосознанно</w:t>
      </w:r>
      <w:r w:rsidRPr="00786407">
        <w:rPr>
          <w:b/>
          <w:color w:val="000000"/>
        </w:rPr>
        <w:t>,</w:t>
      </w:r>
      <w:r w:rsidRPr="00786407">
        <w:rPr>
          <w:color w:val="000000"/>
        </w:rPr>
        <w:t xml:space="preserve"> но подавляется. А, начав водить ребенка в </w:t>
      </w:r>
      <w:r w:rsidRPr="00786407">
        <w:rPr>
          <w:bCs/>
          <w:color w:val="000000"/>
        </w:rPr>
        <w:t>дошкольное учреждение</w:t>
      </w:r>
      <w:r w:rsidRPr="00786407">
        <w:rPr>
          <w:color w:val="000000"/>
        </w:rPr>
        <w:t xml:space="preserve">, ответственность за его </w:t>
      </w:r>
      <w:r w:rsidRPr="00786407">
        <w:rPr>
          <w:bCs/>
          <w:color w:val="000000"/>
        </w:rPr>
        <w:t>физическое воспитание</w:t>
      </w:r>
      <w:r w:rsidRPr="00786407">
        <w:rPr>
          <w:color w:val="000000"/>
        </w:rPr>
        <w:t xml:space="preserve"> родители часто перекладывают на плечи педагогов. Но только при тесной поддержке родителей ДОУ может достичь положительных результатов в </w:t>
      </w:r>
      <w:r w:rsidRPr="00786407">
        <w:rPr>
          <w:bCs/>
          <w:color w:val="000000"/>
        </w:rPr>
        <w:t>воспитании здорового ребенка</w:t>
      </w:r>
      <w:r w:rsidRPr="00786407">
        <w:rPr>
          <w:b/>
          <w:color w:val="000000"/>
        </w:rPr>
        <w:t>.</w:t>
      </w:r>
    </w:p>
    <w:p w14:paraId="7975BA5C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color w:val="000000"/>
        </w:rPr>
      </w:pPr>
      <w:r w:rsidRPr="00786407">
        <w:rPr>
          <w:color w:val="000000"/>
        </w:rPr>
        <w:t>Очень часто педагоги-практики испытывают большие трудности в общении с родителями. И я столкнулась с этой проблемой. Как сложно было достучаться до пап и мам, как нелегко объяснить им, что ребенка надо не только накормить и красиво одеть, но и общаться с ним.</w:t>
      </w:r>
    </w:p>
    <w:p w14:paraId="347B4C57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color w:val="000000"/>
        </w:rPr>
      </w:pPr>
      <w:r w:rsidRPr="00786407">
        <w:rPr>
          <w:color w:val="000000"/>
        </w:rPr>
        <w:t xml:space="preserve">Ведь </w:t>
      </w:r>
      <w:r w:rsidRPr="00786407">
        <w:rPr>
          <w:bCs/>
          <w:color w:val="000000"/>
        </w:rPr>
        <w:t>семья</w:t>
      </w:r>
      <w:r w:rsidRPr="00786407">
        <w:rPr>
          <w:color w:val="000000"/>
        </w:rPr>
        <w:t xml:space="preserve"> является персональной средой жизни ребенка от самого рождения, которая во многом определяет его </w:t>
      </w:r>
      <w:r w:rsidRPr="00786407">
        <w:rPr>
          <w:bCs/>
          <w:color w:val="000000"/>
        </w:rPr>
        <w:t>физическое развитие</w:t>
      </w:r>
      <w:r w:rsidRPr="00786407">
        <w:rPr>
          <w:color w:val="000000"/>
        </w:rPr>
        <w:t>.</w:t>
      </w:r>
    </w:p>
    <w:p w14:paraId="792C7540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color w:val="000000"/>
        </w:rPr>
      </w:pPr>
      <w:r w:rsidRPr="00786407">
        <w:rPr>
          <w:color w:val="000000"/>
        </w:rPr>
        <w:lastRenderedPageBreak/>
        <w:t xml:space="preserve">Педагогический </w:t>
      </w:r>
      <w:r w:rsidRPr="00786407">
        <w:rPr>
          <w:bCs/>
          <w:color w:val="000000"/>
        </w:rPr>
        <w:t xml:space="preserve">проект </w:t>
      </w:r>
      <w:r w:rsidRPr="00786407">
        <w:rPr>
          <w:iCs/>
          <w:color w:val="000000"/>
        </w:rPr>
        <w:t>создан</w:t>
      </w:r>
      <w:r w:rsidRPr="00786407">
        <w:rPr>
          <w:color w:val="000000"/>
        </w:rPr>
        <w:t xml:space="preserve"> для помощи в общении, </w:t>
      </w:r>
      <w:r w:rsidRPr="00786407">
        <w:rPr>
          <w:bCs/>
          <w:color w:val="000000"/>
        </w:rPr>
        <w:t>воспитании</w:t>
      </w:r>
      <w:r w:rsidRPr="00786407">
        <w:rPr>
          <w:color w:val="000000"/>
        </w:rPr>
        <w:t xml:space="preserve"> и повышении компетенции родителей, через физкультурно-оздоровительную работу в ДОУ.</w:t>
      </w:r>
    </w:p>
    <w:p w14:paraId="399B1BAD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b/>
          <w:bCs/>
          <w:color w:val="000000"/>
        </w:rPr>
        <w:t>Гипотеза:</w:t>
      </w:r>
      <w:r w:rsidRPr="00786407">
        <w:rPr>
          <w:rFonts w:eastAsia="Calibri"/>
          <w:color w:val="000000"/>
        </w:rPr>
        <w:t xml:space="preserve"> Здоровье детей будет сохраняться, укрепляться и развиваться, а физические качества будут эффективно совершенствоваться при условии, если будет разработана система работы с детьми и их родителями по физическому воспитанию и оздоровлению с созданием комфортных условий для занятий физической культурой в ДОУ и дома.</w:t>
      </w:r>
    </w:p>
    <w:p w14:paraId="0E818668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b/>
          <w:bCs/>
          <w:color w:val="000000"/>
        </w:rPr>
        <w:t xml:space="preserve">Проблема </w:t>
      </w:r>
      <w:r w:rsidRPr="00786407">
        <w:rPr>
          <w:rFonts w:eastAsia="Calibri"/>
          <w:color w:val="000000"/>
        </w:rPr>
        <w:t>- поиск участниками образовательного процесса эффективных путей укрепления здоровья ребенка и приобщения его к здоровому образу жизни.</w:t>
      </w:r>
    </w:p>
    <w:p w14:paraId="1A0DECFF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b/>
          <w:bCs/>
          <w:color w:val="000000"/>
        </w:rPr>
        <w:t>Обоснование проблемы:</w:t>
      </w:r>
    </w:p>
    <w:p w14:paraId="2349A25E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1. неосведомлённость родителей о важности совместной двигательной деятельности с детьми</w:t>
      </w:r>
    </w:p>
    <w:p w14:paraId="5AE6BEAC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2. недостаточность знаний родителей и детей о физических навыках и умениях детей данного возраста;</w:t>
      </w:r>
    </w:p>
    <w:p w14:paraId="612DB41C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3. невнимание родителей к здоровому образу жизни в семье</w:t>
      </w:r>
    </w:p>
    <w:p w14:paraId="31637808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b/>
          <w:bCs/>
          <w:color w:val="000000"/>
        </w:rPr>
        <w:t xml:space="preserve">Тип проекта: </w:t>
      </w:r>
      <w:r w:rsidRPr="00786407">
        <w:rPr>
          <w:rFonts w:eastAsia="Calibri"/>
          <w:bCs/>
          <w:color w:val="000000"/>
        </w:rPr>
        <w:t>познавательно - оздоровительный</w:t>
      </w:r>
    </w:p>
    <w:p w14:paraId="500086EC" w14:textId="430C4989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bCs/>
          <w:color w:val="000000"/>
        </w:rPr>
      </w:pPr>
      <w:r w:rsidRPr="00786407">
        <w:rPr>
          <w:rFonts w:eastAsia="Calibri"/>
          <w:b/>
          <w:bCs/>
          <w:color w:val="000000"/>
        </w:rPr>
        <w:t xml:space="preserve">Участники проекта: </w:t>
      </w:r>
      <w:r w:rsidRPr="00786407">
        <w:rPr>
          <w:rFonts w:eastAsia="Calibri"/>
          <w:bCs/>
          <w:color w:val="000000"/>
        </w:rPr>
        <w:t xml:space="preserve">дети, </w:t>
      </w:r>
      <w:r w:rsidR="00C15D95">
        <w:rPr>
          <w:rFonts w:eastAsia="Calibri"/>
          <w:bCs/>
          <w:color w:val="000000"/>
        </w:rPr>
        <w:t>учитель</w:t>
      </w:r>
      <w:r w:rsidRPr="00786407">
        <w:rPr>
          <w:rFonts w:eastAsia="Calibri"/>
          <w:bCs/>
          <w:color w:val="000000"/>
        </w:rPr>
        <w:t xml:space="preserve"> по физической культуре, воспитатели группы, семьи воспитанников.</w:t>
      </w:r>
    </w:p>
    <w:p w14:paraId="3F44F888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b/>
          <w:bCs/>
          <w:color w:val="000000"/>
        </w:rPr>
        <w:t xml:space="preserve">По времени проведения: </w:t>
      </w:r>
      <w:r w:rsidRPr="00786407">
        <w:rPr>
          <w:rFonts w:eastAsia="Calibri"/>
          <w:bCs/>
          <w:color w:val="000000"/>
        </w:rPr>
        <w:t>краткосрочный (1 месяц).</w:t>
      </w:r>
    </w:p>
    <w:p w14:paraId="53FF495B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Цель проекта: формирование социальной и личностной мотивации детей среднего дошкольного возраста и их родителей на сохранение и укрепление своего здоровья и воспитания социально – значимых личностных качеств.</w:t>
      </w:r>
    </w:p>
    <w:p w14:paraId="03ADFAA2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b/>
          <w:bCs/>
          <w:color w:val="000000"/>
        </w:rPr>
        <w:t>Задачи проекта:</w:t>
      </w:r>
    </w:p>
    <w:p w14:paraId="4474D2C5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пропаганда здорового образа жизни;</w:t>
      </w:r>
    </w:p>
    <w:p w14:paraId="50C6B911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создание комфортных условий для занятий физической культурой дома и в ДОУ</w:t>
      </w:r>
    </w:p>
    <w:p w14:paraId="72B6916C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поддержать интерес у детей к физкультурно – оздоровительным занятиям.</w:t>
      </w:r>
    </w:p>
    <w:p w14:paraId="60F5CAAD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b/>
          <w:bCs/>
          <w:color w:val="000000"/>
        </w:rPr>
        <w:t>Формы организации деятельности:</w:t>
      </w:r>
    </w:p>
    <w:p w14:paraId="506D4529" w14:textId="77777777" w:rsidR="00786407" w:rsidRPr="00786407" w:rsidRDefault="00786407" w:rsidP="00786407">
      <w:pPr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lastRenderedPageBreak/>
        <w:t>• игровые;</w:t>
      </w:r>
    </w:p>
    <w:p w14:paraId="0B030878" w14:textId="77777777" w:rsidR="00786407" w:rsidRPr="00786407" w:rsidRDefault="00786407" w:rsidP="00786407">
      <w:pPr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практический</w:t>
      </w:r>
    </w:p>
    <w:p w14:paraId="0E689D84" w14:textId="77777777" w:rsidR="00786407" w:rsidRPr="00786407" w:rsidRDefault="00786407" w:rsidP="00786407">
      <w:pPr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наглядные;</w:t>
      </w:r>
    </w:p>
    <w:p w14:paraId="5E6F9416" w14:textId="77777777" w:rsidR="00786407" w:rsidRPr="00786407" w:rsidRDefault="00786407" w:rsidP="00786407">
      <w:pPr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словесные.</w:t>
      </w:r>
    </w:p>
    <w:p w14:paraId="7991069A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</w:p>
    <w:p w14:paraId="4BB73064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</w:p>
    <w:p w14:paraId="4DC83C47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Методы проекта:</w:t>
      </w:r>
    </w:p>
    <w:p w14:paraId="15BD425E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Тематические физкультурные занятия;</w:t>
      </w:r>
    </w:p>
    <w:p w14:paraId="18A7CA12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Праздники, досуги, развлечения</w:t>
      </w:r>
    </w:p>
    <w:p w14:paraId="77FFD7AC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b/>
          <w:bCs/>
          <w:color w:val="000000"/>
        </w:rPr>
        <w:t>Ожидаемый результат:</w:t>
      </w:r>
    </w:p>
    <w:p w14:paraId="2D01D819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У детей сформировалась представление о здоровом образе жизни;</w:t>
      </w:r>
    </w:p>
    <w:p w14:paraId="3ACBFF3D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У родителей расширились знания о здоровом образе жизни, и сформировались представления о создании благоприятного эмоционального и социально – психологического климата для полноценного развития ребенка;</w:t>
      </w:r>
    </w:p>
    <w:p w14:paraId="3F0B9DED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Создали комфортные условия для проведения физкультурных занятий в ДОУ и дома. Родители будут вовлечены в единое пространство «семья – детский сад»</w:t>
      </w:r>
    </w:p>
    <w:p w14:paraId="3BB673FA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Повысился интерес детей к физкультурным занятиям и спорту;</w:t>
      </w:r>
    </w:p>
    <w:p w14:paraId="618C005B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b/>
          <w:bCs/>
          <w:color w:val="000000"/>
        </w:rPr>
        <w:t>Содержание проектной деятельности</w:t>
      </w:r>
    </w:p>
    <w:p w14:paraId="52F68849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Этапы и сроки реализации.</w:t>
      </w:r>
    </w:p>
    <w:p w14:paraId="56D74191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I этап – подготовительный,</w:t>
      </w:r>
    </w:p>
    <w:p w14:paraId="1AFB4AD8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II этап – практический,</w:t>
      </w:r>
    </w:p>
    <w:p w14:paraId="3572FAEA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III этап – заключительный.</w:t>
      </w:r>
    </w:p>
    <w:p w14:paraId="1710B090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outlineLvl w:val="2"/>
        <w:rPr>
          <w:rFonts w:eastAsia="Calibri"/>
          <w:b/>
          <w:bCs/>
          <w:color w:val="000000"/>
        </w:rPr>
      </w:pPr>
      <w:r w:rsidRPr="00786407">
        <w:rPr>
          <w:rFonts w:eastAsia="Calibri"/>
          <w:b/>
          <w:bCs/>
          <w:color w:val="000000"/>
        </w:rPr>
        <w:t>I Этап – подготовительный</w:t>
      </w:r>
    </w:p>
    <w:p w14:paraId="765237B6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(1 неделя)</w:t>
      </w:r>
    </w:p>
    <w:p w14:paraId="4B30322F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1. Изучение понятий, касающихся темы проекта;</w:t>
      </w:r>
    </w:p>
    <w:p w14:paraId="130212AA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lastRenderedPageBreak/>
        <w:t>2. Изучение современных нормативных документов, регламентирующих деятельность по здоровьесбережению;</w:t>
      </w:r>
    </w:p>
    <w:p w14:paraId="5192B236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3. Опрос детей на тему «Что понимают они под словом "здоровье"?»;</w:t>
      </w:r>
    </w:p>
    <w:p w14:paraId="03CBB323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3. Анкетирование родителей;</w:t>
      </w:r>
    </w:p>
    <w:p w14:paraId="38A4004F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4. Разработка перспективного плана организации физкультурно-досуговых мероприятий;</w:t>
      </w:r>
    </w:p>
    <w:p w14:paraId="06ACB231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5. Подготовка цикла тематических физкультурных занятий, развлечений и режимных моментов</w:t>
      </w:r>
    </w:p>
    <w:p w14:paraId="2A3CACF6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6. Подготовить стихи, пословицы, поговорки и песни для детей о здоровом образе жизни, музыку для ритмических, физкультурных упражнений.</w:t>
      </w:r>
    </w:p>
    <w:p w14:paraId="74C424D1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outlineLvl w:val="2"/>
        <w:rPr>
          <w:rFonts w:eastAsia="Calibri"/>
          <w:b/>
          <w:bCs/>
          <w:color w:val="000000"/>
        </w:rPr>
      </w:pPr>
      <w:r w:rsidRPr="00786407">
        <w:rPr>
          <w:rFonts w:eastAsia="Calibri"/>
          <w:b/>
          <w:bCs/>
          <w:color w:val="000000"/>
        </w:rPr>
        <w:t>II этап - практический</w:t>
      </w:r>
    </w:p>
    <w:p w14:paraId="23C562C2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(2 неделя)</w:t>
      </w:r>
    </w:p>
    <w:p w14:paraId="666A77A1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Работа с детьми:</w:t>
      </w:r>
    </w:p>
    <w:p w14:paraId="1D7C3C73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1. Проведение цикла тематических физкультурных занятий, режимных моментов: утренняя гимнастика с предметами (гимнастическая палка), закаливающие процедуры (дыхательная, зрительная гимнастика, гимнастика после сна, витаминизация, проведение физкультурных занятии (2 раза в неделю) и 1 раз в неделю на свежем воздухе и проведение каждый день при благоприятных климатических на свежем воздухе подвижных игр.)</w:t>
      </w:r>
    </w:p>
    <w:p w14:paraId="4227BCE7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2. Познавательная деятельность: беседы на тему «Чтоб здоровым быть всегда, нужно заниматься», «Мои зубки, глазки, ушки».</w:t>
      </w:r>
    </w:p>
    <w:p w14:paraId="0986BB72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3. Художественно – эстетическая деятельность: фотовыставка из физкультурных занятий, чтение стихотворении К. Чуковского «Мойдодыр» и обсуждение его в группе, проведение подвижных игр «Зайка серый умывается», «Чебурашка», «Утята» под ритмическую музыку.</w:t>
      </w:r>
    </w:p>
    <w:p w14:paraId="10D1A982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4. Речевая деятельность: ознакомление пословицами и поговорками и здоровом образе жизни.</w:t>
      </w:r>
    </w:p>
    <w:p w14:paraId="56609054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Работа с родителями:</w:t>
      </w:r>
    </w:p>
    <w:p w14:paraId="518DD7E2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Консультация по итогам анкетирования в виде папки – передвижки на тему о здоровом образе жизни «Профилактика плоскостопия, осанки», «Значение подвижных игр», «Активный отдых зимой».</w:t>
      </w:r>
    </w:p>
    <w:p w14:paraId="499FCC1F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lastRenderedPageBreak/>
        <w:t>• Буклет на тему «Профилактика осанки».</w:t>
      </w:r>
    </w:p>
    <w:p w14:paraId="1266A4FF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День открытых дверей – посещение родителей занятий по физической культуре.</w:t>
      </w:r>
    </w:p>
    <w:p w14:paraId="06D4750D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5. Оформление фотогазеты «В здоровом теле - здоровый дух».</w:t>
      </w:r>
    </w:p>
    <w:p w14:paraId="1F9B1FDC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6. Выставка картин "Что полезно, что вредно"</w:t>
      </w:r>
    </w:p>
    <w:p w14:paraId="1D21EDE0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outlineLvl w:val="2"/>
        <w:rPr>
          <w:rFonts w:eastAsia="Calibri"/>
          <w:b/>
          <w:bCs/>
          <w:color w:val="000000"/>
        </w:rPr>
      </w:pPr>
      <w:r w:rsidRPr="00786407">
        <w:rPr>
          <w:rFonts w:eastAsia="Calibri"/>
          <w:b/>
          <w:bCs/>
          <w:color w:val="000000"/>
        </w:rPr>
        <w:t>III этап - заключительный</w:t>
      </w:r>
    </w:p>
    <w:p w14:paraId="39AF71A2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(3 неделя)</w:t>
      </w:r>
    </w:p>
    <w:p w14:paraId="1AA723BA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1. Проведение физкультурного развлечения «У нас в гостях Мойдодыр».</w:t>
      </w:r>
    </w:p>
    <w:p w14:paraId="1912622D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2. Презентация проекта «В здоровом теле – здоровый дух».</w:t>
      </w:r>
    </w:p>
    <w:p w14:paraId="714D1663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Результативность:</w:t>
      </w:r>
    </w:p>
    <w:p w14:paraId="3560BD17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Формирование у детей элементарных представлений о здоровом образе жизни;</w:t>
      </w:r>
    </w:p>
    <w:p w14:paraId="5B42EF33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Осознание ребёнком и родителями необходимости и значимости здорового образа жизни, а также “видение” и реализация путей совершенствования здоровья ребёнка и членов семьи (активный отдых вместе с детьми, посещение кружков, секций оздоровительной направленности);</w:t>
      </w:r>
    </w:p>
    <w:p w14:paraId="31DF5B2F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Повышение активности родителей воспитанников, проявляющееся в участии в физкультурно-оздоровительных мероприятиях вместе с детьми, проводимые в ДОУ.</w:t>
      </w:r>
    </w:p>
    <w:p w14:paraId="60B9E3E0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b/>
          <w:bCs/>
          <w:color w:val="000000"/>
        </w:rPr>
        <w:t>Обеспечение проектной деятельности</w:t>
      </w:r>
    </w:p>
    <w:p w14:paraId="5668055B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b/>
          <w:bCs/>
          <w:color w:val="000000"/>
        </w:rPr>
        <w:t>Методическое:</w:t>
      </w:r>
    </w:p>
    <w:p w14:paraId="6FA24CFF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 xml:space="preserve">• Агапова И. А. «Спортивные сказки и праздники для дошкольников», Москва, </w:t>
      </w:r>
      <w:smartTag w:uri="urn:schemas-microsoft-com:office:smarttags" w:element="metricconverter">
        <w:smartTagPr>
          <w:attr w:name="ProductID" w:val="2011 г"/>
        </w:smartTagPr>
        <w:r w:rsidRPr="00786407">
          <w:rPr>
            <w:rFonts w:eastAsia="Calibri"/>
            <w:color w:val="000000"/>
          </w:rPr>
          <w:t>2011 г</w:t>
        </w:r>
      </w:smartTag>
      <w:r w:rsidRPr="00786407">
        <w:rPr>
          <w:rFonts w:eastAsia="Calibri"/>
          <w:color w:val="000000"/>
        </w:rPr>
        <w:t>.</w:t>
      </w:r>
    </w:p>
    <w:p w14:paraId="4070C3C7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Мулаева Н. Б. «Конспекты – сценарии по физической культуре для дошкольников», Санкт – Петербург, 2010г.</w:t>
      </w:r>
    </w:p>
    <w:p w14:paraId="41138DEC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Картушина М. Ю. «Праздники здоровья для детей 6-7 лет», Москва, 2010г.</w:t>
      </w:r>
    </w:p>
    <w:p w14:paraId="26386E67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Журнал «Дошкольное воспитание» №7, 2011г.</w:t>
      </w:r>
    </w:p>
    <w:p w14:paraId="5DF02CD3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lastRenderedPageBreak/>
        <w:t>• Журнал «Дошкольное воспитание» №3, 2012г.</w:t>
      </w:r>
    </w:p>
    <w:p w14:paraId="61F47876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Журнал «Инструктор по физической культуре» №7, 2012г.</w:t>
      </w:r>
    </w:p>
    <w:p w14:paraId="7ABE3096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• Журнал «Инструктор по физической культуре» №9, 2012г</w:t>
      </w:r>
    </w:p>
    <w:p w14:paraId="6D5AF602" w14:textId="77777777" w:rsidR="00786407" w:rsidRPr="00786407" w:rsidRDefault="00786407" w:rsidP="00786407">
      <w:pPr>
        <w:spacing w:before="100" w:beforeAutospacing="1" w:after="100" w:afterAutospacing="1"/>
        <w:jc w:val="both"/>
        <w:rPr>
          <w:rFonts w:eastAsia="Calibri"/>
          <w:color w:val="000000"/>
        </w:rPr>
      </w:pPr>
    </w:p>
    <w:p w14:paraId="559C8CF5" w14:textId="77777777" w:rsidR="00786407" w:rsidRPr="00786407" w:rsidRDefault="00786407" w:rsidP="00786407">
      <w:pPr>
        <w:spacing w:before="100" w:beforeAutospacing="1" w:after="100" w:afterAutospacing="1"/>
        <w:jc w:val="both"/>
        <w:rPr>
          <w:rFonts w:eastAsia="Calibri"/>
          <w:color w:val="000000"/>
        </w:rPr>
      </w:pPr>
    </w:p>
    <w:p w14:paraId="71D871EF" w14:textId="77777777" w:rsidR="00786407" w:rsidRPr="00786407" w:rsidRDefault="00786407" w:rsidP="00786407">
      <w:pPr>
        <w:spacing w:before="100" w:beforeAutospacing="1" w:after="100" w:afterAutospacing="1"/>
        <w:ind w:firstLine="709"/>
        <w:jc w:val="right"/>
        <w:rPr>
          <w:rFonts w:eastAsia="Calibri"/>
          <w:b/>
          <w:color w:val="000000"/>
        </w:rPr>
      </w:pPr>
      <w:r w:rsidRPr="00786407">
        <w:rPr>
          <w:rFonts w:eastAsia="Calibri"/>
          <w:b/>
          <w:color w:val="000000"/>
        </w:rPr>
        <w:t>Приложение 1</w:t>
      </w:r>
    </w:p>
    <w:p w14:paraId="1797E359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Тематический план проекта «В здоровом теле – здоровый дух»</w:t>
      </w:r>
    </w:p>
    <w:p w14:paraId="38F99B2F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Открытие недели «В здоровом теле - здоровый дух"</w:t>
      </w:r>
    </w:p>
    <w:p w14:paraId="5AC32959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Анкетирование родителей</w:t>
      </w:r>
    </w:p>
    <w:p w14:paraId="0C161BEB" w14:textId="77777777" w:rsidR="00786407" w:rsidRPr="00786407" w:rsidRDefault="00786407" w:rsidP="00786407">
      <w:pPr>
        <w:spacing w:before="100" w:beforeAutospacing="1" w:after="100" w:afterAutospacing="1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 xml:space="preserve">         Подбор материала и физкультурного оборудования для проведения режимных моментов и физкультурных занятий и развлечений. </w:t>
      </w:r>
    </w:p>
    <w:p w14:paraId="4739BF04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 xml:space="preserve">проведении режимных моментов (утренняя гимнастика, закаливающие процедуры, чтение литературы на тему "В здоровом теле - здоровый дух"", проведении НОД) </w:t>
      </w:r>
    </w:p>
    <w:p w14:paraId="0D61E295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 xml:space="preserve">Консультации родителей на тему " В здоровом теле - здоровый дух" </w:t>
      </w:r>
    </w:p>
    <w:p w14:paraId="7F3E37B4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 xml:space="preserve">Фотовыставка </w:t>
      </w:r>
    </w:p>
    <w:p w14:paraId="10EC02D5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 xml:space="preserve">Проведение физкультурно -оздоровительно развлечения на тему "У на в гостях Мойдодыр" </w:t>
      </w:r>
    </w:p>
    <w:p w14:paraId="49356465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составление фотогазеты «В здоровом теле - здоровый дух», воспитатели и родители</w:t>
      </w:r>
    </w:p>
    <w:p w14:paraId="20594751" w14:textId="1DA69DBA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 xml:space="preserve">Составление презентация - проекта </w:t>
      </w:r>
      <w:r w:rsidR="00C15D95">
        <w:rPr>
          <w:rFonts w:eastAsia="Calibri"/>
          <w:color w:val="000000"/>
        </w:rPr>
        <w:t>учитель</w:t>
      </w:r>
      <w:r w:rsidRPr="00786407">
        <w:rPr>
          <w:rFonts w:eastAsia="Calibri"/>
          <w:color w:val="000000"/>
        </w:rPr>
        <w:t xml:space="preserve"> физической культуры</w:t>
      </w:r>
    </w:p>
    <w:p w14:paraId="1C11B2FD" w14:textId="77777777" w:rsidR="00786407" w:rsidRPr="00786407" w:rsidRDefault="00786407" w:rsidP="00786407">
      <w:pPr>
        <w:spacing w:before="100" w:beforeAutospacing="1" w:after="100" w:afterAutospacing="1"/>
        <w:ind w:firstLine="709"/>
        <w:jc w:val="right"/>
        <w:rPr>
          <w:rFonts w:eastAsia="Calibri"/>
          <w:b/>
          <w:color w:val="000000"/>
        </w:rPr>
      </w:pPr>
      <w:r w:rsidRPr="00786407">
        <w:rPr>
          <w:rFonts w:eastAsia="Calibri"/>
          <w:b/>
          <w:color w:val="000000"/>
        </w:rPr>
        <w:t>Приложение 2</w:t>
      </w:r>
    </w:p>
    <w:p w14:paraId="6E0C4F1A" w14:textId="77777777" w:rsidR="00786407" w:rsidRPr="00786407" w:rsidRDefault="00786407" w:rsidP="00786407">
      <w:pPr>
        <w:spacing w:before="100" w:beforeAutospacing="1" w:after="100" w:afterAutospacing="1"/>
        <w:ind w:firstLine="709"/>
        <w:jc w:val="center"/>
        <w:rPr>
          <w:rFonts w:eastAsia="Calibri"/>
          <w:b/>
          <w:color w:val="000000"/>
        </w:rPr>
      </w:pPr>
      <w:r w:rsidRPr="00786407">
        <w:rPr>
          <w:rFonts w:eastAsia="Calibri"/>
          <w:b/>
          <w:color w:val="000000"/>
        </w:rPr>
        <w:t>Анкета для родителей детей средней группы.</w:t>
      </w:r>
    </w:p>
    <w:p w14:paraId="69438550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1. Укажите, как проявляется двигательная активность Вашего ребенка:</w:t>
      </w:r>
    </w:p>
    <w:p w14:paraId="5E5E4B6A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утренняя гимнастика</w:t>
      </w:r>
    </w:p>
    <w:p w14:paraId="62801D4A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подвижные игры</w:t>
      </w:r>
    </w:p>
    <w:p w14:paraId="67F07C6B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lastRenderedPageBreak/>
        <w:t>- спортивные игры (элементы футбола, хоккея и т. д.)</w:t>
      </w:r>
    </w:p>
    <w:p w14:paraId="0FE1FB3A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катание на санках, лыжах, коньках (зимой), велосипеде, самокате (летом).</w:t>
      </w:r>
    </w:p>
    <w:p w14:paraId="6B6F9830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2. В какие подвижные игры любит играть Ваш ребенок?</w:t>
      </w:r>
    </w:p>
    <w:p w14:paraId="332E6B84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3. Как в домашних условиях ребенок занимается физическими упражнениями:</w:t>
      </w:r>
    </w:p>
    <w:p w14:paraId="16DF6705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охотно, с удовольствием</w:t>
      </w:r>
    </w:p>
    <w:p w14:paraId="137FE9E9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не охотно</w:t>
      </w:r>
    </w:p>
    <w:p w14:paraId="2D3D40E0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не выполняет.</w:t>
      </w:r>
    </w:p>
    <w:p w14:paraId="21EE91D1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4. Какими физическими упражнениями Вы занимаетесь совместно с ребёнком:</w:t>
      </w:r>
    </w:p>
    <w:p w14:paraId="585CBA7E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занимаюсь с ребенком утренней гимнастикой</w:t>
      </w:r>
    </w:p>
    <w:p w14:paraId="786B5D1F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вместе играем в подвижные игры.</w:t>
      </w:r>
    </w:p>
    <w:p w14:paraId="49E056F0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5. Уделяете ли вы внимание профилактике нарушений позвоночника и плоскостопия? Как?</w:t>
      </w:r>
    </w:p>
    <w:p w14:paraId="3E740596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6. Кто в большей степени влияет на двигательную активность ребенка в семье:</w:t>
      </w:r>
    </w:p>
    <w:p w14:paraId="04072184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отец</w:t>
      </w:r>
    </w:p>
    <w:p w14:paraId="209D6626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мать</w:t>
      </w:r>
    </w:p>
    <w:p w14:paraId="51648530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оба родителя</w:t>
      </w:r>
    </w:p>
    <w:p w14:paraId="185663EC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братья и сестры</w:t>
      </w:r>
    </w:p>
    <w:p w14:paraId="45441446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никто.</w:t>
      </w:r>
    </w:p>
    <w:p w14:paraId="5FCA9C77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7. Как часто вы занимаетесь физическим воспитанием ребенка:</w:t>
      </w:r>
    </w:p>
    <w:p w14:paraId="7AE175AA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систематически</w:t>
      </w:r>
    </w:p>
    <w:p w14:paraId="366C054D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в выходные дни</w:t>
      </w:r>
    </w:p>
    <w:p w14:paraId="69142F44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во время отпуска</w:t>
      </w:r>
    </w:p>
    <w:p w14:paraId="46662ACE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lastRenderedPageBreak/>
        <w:t>- не занимаюсь</w:t>
      </w:r>
    </w:p>
    <w:p w14:paraId="5884F847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затрудняюсь ответить.</w:t>
      </w:r>
    </w:p>
    <w:p w14:paraId="003594AA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8. Что мешает вам активно заниматься физическим воспитанием своего ребенка:</w:t>
      </w:r>
    </w:p>
    <w:p w14:paraId="2294DB35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дефицит свободного времени</w:t>
      </w:r>
    </w:p>
    <w:p w14:paraId="43AA427E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недостаток знаний и умений в области физического воспитания детей</w:t>
      </w:r>
    </w:p>
    <w:p w14:paraId="75C5B383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9. Беседуете ли Вы с ребенком о пользе занятий физическими упражнениями:</w:t>
      </w:r>
    </w:p>
    <w:p w14:paraId="3C849D54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да</w:t>
      </w:r>
    </w:p>
    <w:p w14:paraId="4694795B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-нет</w:t>
      </w:r>
    </w:p>
    <w:p w14:paraId="490069BB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-иногда</w:t>
      </w:r>
    </w:p>
    <w:p w14:paraId="2FE50453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10. Какие физкультурный инвентарь и спортивное оборудование имеются для вашего ребенка дома?</w:t>
      </w:r>
    </w:p>
    <w:p w14:paraId="7FE3B260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11. С каким инвентарем чаще всего занимается Ваш ребенок?</w:t>
      </w:r>
    </w:p>
    <w:p w14:paraId="5D3EFEFD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12. Как Вы закаляете своего ребенка в домашних условиях:</w:t>
      </w:r>
    </w:p>
    <w:p w14:paraId="54C92253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облегченная форма одежды на прогулке</w:t>
      </w:r>
    </w:p>
    <w:p w14:paraId="4336B201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босо хождение</w:t>
      </w:r>
    </w:p>
    <w:p w14:paraId="2457A0C3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обливание ног прохладной водой</w:t>
      </w:r>
    </w:p>
    <w:p w14:paraId="50BF2EDB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полоскание горла водой комнатной температуры</w:t>
      </w:r>
    </w:p>
    <w:p w14:paraId="5175757A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прогулка в любую погоду</w:t>
      </w:r>
    </w:p>
    <w:p w14:paraId="2228B512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13. Что способствует формированию у вашего ребенка культурно – гигиенических навыков:</w:t>
      </w:r>
    </w:p>
    <w:p w14:paraId="0EB72EA9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личный пример</w:t>
      </w:r>
    </w:p>
    <w:p w14:paraId="2485C8F0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беседы</w:t>
      </w:r>
    </w:p>
    <w:p w14:paraId="3B7A53DD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объяснения.</w:t>
      </w:r>
    </w:p>
    <w:p w14:paraId="5EF0135C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14. Соблюдает ли ваш ребенок режим дня:</w:t>
      </w:r>
    </w:p>
    <w:p w14:paraId="3B23949A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lastRenderedPageBreak/>
        <w:t>- да</w:t>
      </w:r>
    </w:p>
    <w:p w14:paraId="5F08AC2A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не всегда</w:t>
      </w:r>
    </w:p>
    <w:p w14:paraId="6AC1A763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- нет.</w:t>
      </w:r>
    </w:p>
    <w:p w14:paraId="223F82E5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Если не соблюдает, то почему?</w:t>
      </w:r>
    </w:p>
    <w:p w14:paraId="798D3D51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 xml:space="preserve">15. Соблюдает ли Ваш ребенок дома правила личной гигиены (моет руки перед едой, после туалета, умывается, чистит зубы, моет ноги и т. </w:t>
      </w:r>
      <w:proofErr w:type="gramStart"/>
      <w:r w:rsidRPr="00786407">
        <w:rPr>
          <w:rFonts w:eastAsia="Calibri"/>
          <w:color w:val="000000"/>
        </w:rPr>
        <w:t>д. ?</w:t>
      </w:r>
      <w:proofErr w:type="gramEnd"/>
    </w:p>
    <w:p w14:paraId="3A763A1F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Спасибо Дорогие Родители за уделенную вниманию"</w:t>
      </w:r>
    </w:p>
    <w:p w14:paraId="64A08E1A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Результаты анкетирования родителей</w:t>
      </w:r>
    </w:p>
    <w:p w14:paraId="7E786949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"Какое место занимает физкультура в вашей семье"</w:t>
      </w:r>
    </w:p>
    <w:p w14:paraId="6C6C20A9" w14:textId="77777777" w:rsidR="00786407" w:rsidRPr="00786407" w:rsidRDefault="00786407" w:rsidP="00786407">
      <w:pPr>
        <w:spacing w:before="100" w:beforeAutospacing="1" w:after="100" w:afterAutospacing="1"/>
        <w:ind w:firstLine="709"/>
        <w:jc w:val="right"/>
        <w:rPr>
          <w:rFonts w:eastAsia="Calibri"/>
          <w:b/>
          <w:color w:val="000000"/>
        </w:rPr>
      </w:pPr>
      <w:r w:rsidRPr="00786407">
        <w:rPr>
          <w:rFonts w:eastAsia="Calibri"/>
          <w:b/>
          <w:color w:val="000000"/>
        </w:rPr>
        <w:t>Приложение 4</w:t>
      </w:r>
    </w:p>
    <w:p w14:paraId="0B2DD913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b/>
          <w:i/>
          <w:color w:val="000000"/>
        </w:rPr>
      </w:pPr>
      <w:r w:rsidRPr="00786407">
        <w:rPr>
          <w:rFonts w:eastAsia="Calibri"/>
          <w:b/>
          <w:i/>
          <w:color w:val="000000"/>
        </w:rPr>
        <w:t>Рекомендации родителям по профилактике плоскостопия</w:t>
      </w:r>
    </w:p>
    <w:p w14:paraId="78ED741B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1. Внимание стопам нужно уделять буквально с рождения.</w:t>
      </w:r>
    </w:p>
    <w:p w14:paraId="488C3794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2. У детской обуви должен быть жесткий задник, эластичная подошва, низкий устойчивый каблук.</w:t>
      </w:r>
    </w:p>
    <w:p w14:paraId="463D07B3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3. Ребенок не должен ни в коем случае донашивать чужую обувь.</w:t>
      </w:r>
    </w:p>
    <w:p w14:paraId="2E5D3D30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4. Ребенку необходимо как можно больше двигаться. Малоподвижный образ жизни приводит к общему ослаблению организма, недостаточному развитию кровеносной и дыхательной системы, нервному истощению, деформации скелета, плоскостопию.</w:t>
      </w:r>
    </w:p>
    <w:p w14:paraId="4A012823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5. Необходимо формировать привычку ставить ноги при ходьбе правильно (стопы параллельно). Для тренировки предлагается ребенку пройти по бортику тротуара (в безопасном месте, бревну, доске, веревке.</w:t>
      </w:r>
    </w:p>
    <w:p w14:paraId="296DAE6B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 xml:space="preserve">6. Полезно ходить босиком по различным поверхностям. </w:t>
      </w:r>
    </w:p>
    <w:p w14:paraId="6FC90154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Физкультура для детей 4-5 лет</w:t>
      </w:r>
    </w:p>
    <w:p w14:paraId="0D44F824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 xml:space="preserve">В этом возрасте надо обратить особое внимание на развитие стопы, так как при неблагоприятных условиях может начать формироваться плоскостопие. Зарядка должна состоять из 4-5 физкультурных упражнений с 5-6 повторениями. Начинаем тренировку с небольшой разминки - ходьба на носках, а затем на пятках в течение 30 секунд (это хороший способ </w:t>
      </w:r>
      <w:r w:rsidRPr="00786407">
        <w:rPr>
          <w:rFonts w:eastAsia="Calibri"/>
          <w:color w:val="000000"/>
        </w:rPr>
        <w:lastRenderedPageBreak/>
        <w:t>профилактики плоскостопия, а уже затем переходить к основной части занятий.</w:t>
      </w:r>
    </w:p>
    <w:p w14:paraId="29F04409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 xml:space="preserve">"Повороты" - </w:t>
      </w:r>
      <w:proofErr w:type="gramStart"/>
      <w:r w:rsidRPr="00786407">
        <w:rPr>
          <w:rFonts w:eastAsia="Calibri"/>
          <w:color w:val="000000"/>
        </w:rPr>
        <w:t>стоя,ноги</w:t>
      </w:r>
      <w:proofErr w:type="gramEnd"/>
      <w:r w:rsidRPr="00786407">
        <w:rPr>
          <w:rFonts w:eastAsia="Calibri"/>
          <w:color w:val="000000"/>
        </w:rPr>
        <w:t xml:space="preserve"> на ширине плеч, руки на поясе. Поворот вправо, развести руки в стороны, вернуться в исходное положение. То же в левую сторону.</w:t>
      </w:r>
    </w:p>
    <w:p w14:paraId="016EE7A3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 xml:space="preserve">"Наклоны" - сидя, ноги скрестить "по-турецки", прямые руки в упоре сзади. Выполнить наклон вперед, хлопнуть ладонями по полу перед ногами, хлопнуть ладонями как можно </w:t>
      </w:r>
      <w:proofErr w:type="gramStart"/>
      <w:r w:rsidRPr="00786407">
        <w:rPr>
          <w:rFonts w:eastAsia="Calibri"/>
          <w:color w:val="000000"/>
        </w:rPr>
        <w:t>дальше,хлопнуть</w:t>
      </w:r>
      <w:proofErr w:type="gramEnd"/>
      <w:r w:rsidRPr="00786407">
        <w:rPr>
          <w:rFonts w:eastAsia="Calibri"/>
          <w:color w:val="000000"/>
        </w:rPr>
        <w:t xml:space="preserve"> ладонями перед ногами и вернуться в исходное положение.</w:t>
      </w:r>
    </w:p>
    <w:p w14:paraId="16B90DF1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"Неваляшка" - лежа на спине, руки на затылке, локти выставлены вперед. Повернуться на бок, а затем вернуться в исходное положение. Затем поворот на другой бок и возвращение в исходное положение.</w:t>
      </w:r>
    </w:p>
    <w:p w14:paraId="54589318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 xml:space="preserve">"Подпрыгивание с поворотом" - ноги слегка </w:t>
      </w:r>
      <w:proofErr w:type="gramStart"/>
      <w:r w:rsidRPr="00786407">
        <w:rPr>
          <w:rFonts w:eastAsia="Calibri"/>
          <w:color w:val="000000"/>
        </w:rPr>
        <w:t>расставлены,руки</w:t>
      </w:r>
      <w:proofErr w:type="gramEnd"/>
      <w:r w:rsidRPr="00786407">
        <w:rPr>
          <w:rFonts w:eastAsia="Calibri"/>
          <w:color w:val="000000"/>
        </w:rPr>
        <w:t xml:space="preserve"> на поясе. Выполнить 6-8 подпрыгиваний с поворотом вокруг себя.</w:t>
      </w:r>
    </w:p>
    <w:p w14:paraId="650FDC11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"Приседание с мячом" - ноги параллельны, мяч удерживаем двумя руками внизу. Присесть - мяч в прямых руках перед собой, спину держать прямо, взгляд не опускать. Вернуться в исходное положение.</w:t>
      </w:r>
    </w:p>
    <w:p w14:paraId="2C7A6054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"Переложи мяч" - ноги на ширине плеч, обе руки опущены вниз, в правой руке мяч. Поднять обе руки вперед, переложить мяч в левую руку, вернуться в исходное положение. Поднять обе руки и переложить мяч в правую руку, вернуться в исходное положение.</w:t>
      </w:r>
    </w:p>
    <w:p w14:paraId="6DCE3C6C" w14:textId="77777777" w:rsidR="00786407" w:rsidRPr="00786407" w:rsidRDefault="00786407" w:rsidP="00786407">
      <w:pPr>
        <w:spacing w:before="100" w:beforeAutospacing="1" w:after="100" w:afterAutospacing="1"/>
        <w:ind w:firstLine="709"/>
        <w:jc w:val="both"/>
        <w:rPr>
          <w:rFonts w:eastAsia="Calibri"/>
          <w:color w:val="000000"/>
        </w:rPr>
      </w:pPr>
      <w:r w:rsidRPr="00786407">
        <w:rPr>
          <w:rFonts w:eastAsia="Calibri"/>
          <w:color w:val="000000"/>
        </w:rPr>
        <w:t>Выполнять физические упражнения с детьми можно как каждый день, так и через день в удобное для родителей время - эти факторы принципиально не влияют на положительный результат.</w:t>
      </w:r>
    </w:p>
    <w:p w14:paraId="1BF0E722" w14:textId="77777777" w:rsidR="00786407" w:rsidRPr="00786407" w:rsidRDefault="00786407" w:rsidP="00786407">
      <w:pPr>
        <w:spacing w:after="200" w:line="360" w:lineRule="auto"/>
        <w:ind w:firstLine="709"/>
        <w:jc w:val="both"/>
        <w:rPr>
          <w:rFonts w:eastAsia="Calibri"/>
          <w:color w:val="000000"/>
          <w:lang w:eastAsia="en-US"/>
        </w:rPr>
      </w:pPr>
    </w:p>
    <w:p w14:paraId="03DFCC69" w14:textId="77777777" w:rsidR="00786407" w:rsidRPr="00786407" w:rsidRDefault="00786407" w:rsidP="00786407">
      <w:pPr>
        <w:spacing w:after="200" w:line="360" w:lineRule="auto"/>
        <w:ind w:firstLine="709"/>
        <w:jc w:val="both"/>
        <w:rPr>
          <w:rFonts w:eastAsia="Calibri"/>
          <w:color w:val="000000"/>
          <w:lang w:eastAsia="en-US"/>
        </w:rPr>
      </w:pPr>
    </w:p>
    <w:p w14:paraId="3BB18F71" w14:textId="77777777" w:rsidR="00E54746" w:rsidRPr="00786407" w:rsidRDefault="00E54746" w:rsidP="00786407"/>
    <w:sectPr w:rsidR="00E54746" w:rsidRPr="00786407" w:rsidSect="00CA0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C6580"/>
    <w:multiLevelType w:val="multilevel"/>
    <w:tmpl w:val="5018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B6830E2"/>
    <w:multiLevelType w:val="multilevel"/>
    <w:tmpl w:val="3238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31D"/>
    <w:rsid w:val="0017137A"/>
    <w:rsid w:val="00786407"/>
    <w:rsid w:val="008C131D"/>
    <w:rsid w:val="009C7971"/>
    <w:rsid w:val="00C15D95"/>
    <w:rsid w:val="00E5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DF2C53"/>
  <w15:docId w15:val="{D11F2128-98C4-46BC-AFF1-8B8E2EE0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37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9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2060</Words>
  <Characters>11746</Characters>
  <Application>Microsoft Office Word</Application>
  <DocSecurity>0</DocSecurity>
  <Lines>97</Lines>
  <Paragraphs>27</Paragraphs>
  <ScaleCrop>false</ScaleCrop>
  <Company/>
  <LinksUpToDate>false</LinksUpToDate>
  <CharactersWithSpaces>13779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andrew andry</cp:lastModifiedBy>
  <cp:revision>5</cp:revision>
  <dcterms:created xsi:type="dcterms:W3CDTF">2023-09-14T02:49:00Z</dcterms:created>
  <dcterms:modified xsi:type="dcterms:W3CDTF">2026-02-12T13:59:00Z</dcterms:modified>
</cp:coreProperties>
</file>